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468B" w14:textId="7D134443" w:rsidR="00F0396E" w:rsidRDefault="000666BF" w:rsidP="000666BF">
      <w:pPr>
        <w:pStyle w:val="Heading1"/>
        <w:jc w:val="center"/>
      </w:pPr>
      <w:r>
        <w:t xml:space="preserve">Guidance on Online Survey Research to </w:t>
      </w:r>
      <w:r w:rsidR="001F2EFD">
        <w:t>P</w:t>
      </w:r>
      <w:r>
        <w:t xml:space="preserve">rotect </w:t>
      </w:r>
      <w:r w:rsidR="001F2EFD">
        <w:t>A</w:t>
      </w:r>
      <w:r>
        <w:t>gainst Bots</w:t>
      </w:r>
    </w:p>
    <w:p w14:paraId="0CDE4194" w14:textId="458680A4" w:rsidR="000666BF" w:rsidRDefault="000666BF" w:rsidP="000666BF"/>
    <w:p w14:paraId="76F1E4F1" w14:textId="10CF821C" w:rsidR="000666BF" w:rsidRPr="00417266" w:rsidRDefault="000666BF" w:rsidP="000666BF">
      <w:pPr>
        <w:rPr>
          <w:sz w:val="22"/>
          <w:szCs w:val="22"/>
        </w:rPr>
      </w:pPr>
      <w:r w:rsidRPr="00417266">
        <w:rPr>
          <w:sz w:val="22"/>
          <w:szCs w:val="22"/>
        </w:rPr>
        <w:t xml:space="preserve">Preventing computer and internet-based research from being compromised is becoming more challenging as technology develops. Therefore, certain precautions </w:t>
      </w:r>
      <w:r w:rsidR="006F04B1" w:rsidRPr="00417266">
        <w:rPr>
          <w:sz w:val="22"/>
          <w:szCs w:val="22"/>
        </w:rPr>
        <w:t>should</w:t>
      </w:r>
      <w:r w:rsidRPr="00417266">
        <w:rPr>
          <w:sz w:val="22"/>
          <w:szCs w:val="22"/>
        </w:rPr>
        <w:t xml:space="preserve"> be taken when constructing surveys for online recruitment and data collection. The purpose of this guidance is to help researchers plan, develop, and implement internet-based research protocols to protect against bots and scams.</w:t>
      </w:r>
      <w:r w:rsidR="00A82661" w:rsidRPr="00417266">
        <w:rPr>
          <w:sz w:val="22"/>
          <w:szCs w:val="22"/>
        </w:rPr>
        <w:t xml:space="preserve"> The IRB recommends that you contact </w:t>
      </w:r>
      <w:hyperlink r:id="rId11" w:history="1">
        <w:r w:rsidR="00251329">
          <w:rPr>
            <w:rStyle w:val="Hyperlink"/>
            <w:sz w:val="22"/>
            <w:szCs w:val="22"/>
          </w:rPr>
          <w:t xml:space="preserve">OIT </w:t>
        </w:r>
        <w:proofErr w:type="spellStart"/>
        <w:r w:rsidR="00251329">
          <w:rPr>
            <w:rStyle w:val="Hyperlink"/>
            <w:sz w:val="22"/>
            <w:szCs w:val="22"/>
          </w:rPr>
          <w:t>HelpDesk</w:t>
        </w:r>
        <w:proofErr w:type="spellEnd"/>
      </w:hyperlink>
      <w:r w:rsidR="00A82661" w:rsidRPr="00417266">
        <w:rPr>
          <w:sz w:val="22"/>
          <w:szCs w:val="22"/>
        </w:rPr>
        <w:t xml:space="preserve"> by phone at 865.974.</w:t>
      </w:r>
      <w:r w:rsidR="0063671D">
        <w:rPr>
          <w:sz w:val="22"/>
          <w:szCs w:val="22"/>
        </w:rPr>
        <w:t>99</w:t>
      </w:r>
      <w:r w:rsidR="00A82661" w:rsidRPr="00417266">
        <w:rPr>
          <w:sz w:val="22"/>
          <w:szCs w:val="22"/>
        </w:rPr>
        <w:t xml:space="preserve">00 or </w:t>
      </w:r>
      <w:hyperlink r:id="rId12" w:history="1">
        <w:r w:rsidR="00A82661" w:rsidRPr="00417266">
          <w:rPr>
            <w:rStyle w:val="Hyperlink"/>
            <w:sz w:val="22"/>
            <w:szCs w:val="22"/>
          </w:rPr>
          <w:t>chat</w:t>
        </w:r>
      </w:hyperlink>
      <w:r w:rsidR="00A82661" w:rsidRPr="00417266">
        <w:rPr>
          <w:sz w:val="22"/>
          <w:szCs w:val="22"/>
        </w:rPr>
        <w:t xml:space="preserve"> </w:t>
      </w:r>
      <w:r w:rsidR="00251329">
        <w:rPr>
          <w:sz w:val="22"/>
          <w:szCs w:val="22"/>
        </w:rPr>
        <w:t xml:space="preserve">to schedule a consult </w:t>
      </w:r>
      <w:r w:rsidR="00A82661" w:rsidRPr="00417266">
        <w:rPr>
          <w:sz w:val="22"/>
          <w:szCs w:val="22"/>
        </w:rPr>
        <w:t>before you design or launch your survey, to prevent these issues from arising.</w:t>
      </w:r>
    </w:p>
    <w:p w14:paraId="58C94ABA" w14:textId="0A093016" w:rsidR="000666BF" w:rsidRPr="00417266" w:rsidRDefault="000666BF" w:rsidP="000666B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17266">
        <w:rPr>
          <w:b/>
          <w:sz w:val="22"/>
          <w:szCs w:val="22"/>
        </w:rPr>
        <w:t>Recruiting on Social Media for</w:t>
      </w:r>
      <w:r w:rsidR="00AD0AE9" w:rsidRPr="00417266">
        <w:rPr>
          <w:b/>
          <w:sz w:val="22"/>
          <w:szCs w:val="22"/>
        </w:rPr>
        <w:t xml:space="preserve"> an</w:t>
      </w:r>
      <w:r w:rsidRPr="00417266">
        <w:rPr>
          <w:b/>
          <w:sz w:val="22"/>
          <w:szCs w:val="22"/>
        </w:rPr>
        <w:t xml:space="preserve"> Online Survey</w:t>
      </w:r>
    </w:p>
    <w:p w14:paraId="34C41436" w14:textId="3B5E883C" w:rsidR="000666BF" w:rsidRPr="00417266" w:rsidRDefault="00106869" w:rsidP="001F2EF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417266">
        <w:rPr>
          <w:sz w:val="22"/>
          <w:szCs w:val="22"/>
        </w:rPr>
        <w:t xml:space="preserve">When posting a recruitment message on social media, upload the message as JPEG rather than text. This prevents bots from scrapping the post for data and auto filling surveys. </w:t>
      </w:r>
      <w:r w:rsidR="002E593A" w:rsidRPr="00417266">
        <w:rPr>
          <w:sz w:val="22"/>
          <w:szCs w:val="22"/>
        </w:rPr>
        <w:t>The IRB requests that recruitment messages be submitted to iMedRIS as Word documents because they are easier for us to review</w:t>
      </w:r>
      <w:r w:rsidR="00F14999" w:rsidRPr="00417266">
        <w:rPr>
          <w:sz w:val="22"/>
          <w:szCs w:val="22"/>
        </w:rPr>
        <w:t xml:space="preserve"> in that format. However, </w:t>
      </w:r>
      <w:r w:rsidR="002E593A" w:rsidRPr="00417266">
        <w:rPr>
          <w:sz w:val="22"/>
          <w:szCs w:val="22"/>
        </w:rPr>
        <w:t xml:space="preserve">after the IRB has approved the recruitment messaging, it can be uploaded </w:t>
      </w:r>
      <w:r w:rsidR="00F14999" w:rsidRPr="00417266">
        <w:rPr>
          <w:sz w:val="22"/>
          <w:szCs w:val="22"/>
        </w:rPr>
        <w:t xml:space="preserve">online as a JPEG file. </w:t>
      </w:r>
    </w:p>
    <w:p w14:paraId="5D28CCAC" w14:textId="7CBDF2A6" w:rsidR="00106869" w:rsidRPr="00417266" w:rsidRDefault="00106869" w:rsidP="00106869">
      <w:pPr>
        <w:rPr>
          <w:sz w:val="22"/>
          <w:szCs w:val="22"/>
        </w:rPr>
      </w:pPr>
    </w:p>
    <w:p w14:paraId="78E7F0A4" w14:textId="4E0D91D9" w:rsidR="001F2EFD" w:rsidRPr="00417266" w:rsidRDefault="00251329" w:rsidP="385C73C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Options available in</w:t>
      </w:r>
      <w:r w:rsidRPr="00417266">
        <w:rPr>
          <w:b/>
          <w:bCs/>
          <w:sz w:val="22"/>
          <w:szCs w:val="22"/>
        </w:rPr>
        <w:t xml:space="preserve"> </w:t>
      </w:r>
      <w:r w:rsidR="00106869" w:rsidRPr="00417266">
        <w:rPr>
          <w:b/>
          <w:bCs/>
          <w:sz w:val="22"/>
          <w:szCs w:val="22"/>
        </w:rPr>
        <w:t xml:space="preserve">Qualtrics </w:t>
      </w:r>
      <w:r>
        <w:rPr>
          <w:b/>
          <w:bCs/>
          <w:sz w:val="22"/>
          <w:szCs w:val="22"/>
        </w:rPr>
        <w:t>to Reduce Bots and Scams in Online Surveys</w:t>
      </w:r>
    </w:p>
    <w:p w14:paraId="679328FA" w14:textId="720B9680" w:rsidR="001F2EFD" w:rsidRPr="00417266" w:rsidRDefault="2DAD2AAF" w:rsidP="00417266">
      <w:pPr>
        <w:rPr>
          <w:b/>
          <w:bCs/>
          <w:i/>
          <w:iCs/>
          <w:sz w:val="22"/>
          <w:szCs w:val="22"/>
        </w:rPr>
      </w:pPr>
      <w:r w:rsidRPr="00417266">
        <w:rPr>
          <w:i/>
          <w:iCs/>
          <w:sz w:val="22"/>
          <w:szCs w:val="22"/>
        </w:rPr>
        <w:t>Open</w:t>
      </w:r>
      <w:r w:rsidR="77A80FBA" w:rsidRPr="00417266">
        <w:rPr>
          <w:i/>
          <w:iCs/>
          <w:sz w:val="22"/>
          <w:szCs w:val="22"/>
        </w:rPr>
        <w:t xml:space="preserve"> </w:t>
      </w:r>
      <w:r w:rsidR="5C19BBAB" w:rsidRPr="00417266">
        <w:rPr>
          <w:i/>
          <w:iCs/>
          <w:sz w:val="22"/>
          <w:szCs w:val="22"/>
        </w:rPr>
        <w:t>“</w:t>
      </w:r>
      <w:r w:rsidR="00106869" w:rsidRPr="00417266">
        <w:rPr>
          <w:i/>
          <w:iCs/>
          <w:sz w:val="22"/>
          <w:szCs w:val="22"/>
        </w:rPr>
        <w:t>S</w:t>
      </w:r>
      <w:r w:rsidR="0067177B" w:rsidRPr="00417266">
        <w:rPr>
          <w:i/>
          <w:iCs/>
          <w:sz w:val="22"/>
          <w:szCs w:val="22"/>
        </w:rPr>
        <w:t>urvey</w:t>
      </w:r>
      <w:r w:rsidR="00106869" w:rsidRPr="00417266">
        <w:rPr>
          <w:i/>
          <w:iCs/>
          <w:sz w:val="22"/>
          <w:szCs w:val="22"/>
        </w:rPr>
        <w:t xml:space="preserve"> Options</w:t>
      </w:r>
      <w:r w:rsidR="351A21A1" w:rsidRPr="00417266">
        <w:rPr>
          <w:i/>
          <w:iCs/>
          <w:sz w:val="22"/>
          <w:szCs w:val="22"/>
        </w:rPr>
        <w:t>”</w:t>
      </w:r>
      <w:r w:rsidR="72498DA1" w:rsidRPr="00417266">
        <w:rPr>
          <w:i/>
          <w:iCs/>
          <w:sz w:val="22"/>
          <w:szCs w:val="22"/>
        </w:rPr>
        <w:t xml:space="preserve"> in Qualtrics</w:t>
      </w:r>
      <w:r w:rsidR="00106869" w:rsidRPr="00417266">
        <w:rPr>
          <w:i/>
          <w:iCs/>
          <w:sz w:val="22"/>
          <w:szCs w:val="22"/>
        </w:rPr>
        <w:t xml:space="preserve">: </w:t>
      </w:r>
    </w:p>
    <w:p w14:paraId="698DEA7F" w14:textId="6884C30F" w:rsidR="001F2EFD" w:rsidRPr="00417266" w:rsidRDefault="00106869" w:rsidP="00417266">
      <w:pPr>
        <w:pStyle w:val="ListParagraph"/>
        <w:numPr>
          <w:ilvl w:val="1"/>
          <w:numId w:val="6"/>
        </w:numPr>
        <w:rPr>
          <w:b/>
          <w:bCs/>
          <w:sz w:val="22"/>
          <w:szCs w:val="22"/>
        </w:rPr>
      </w:pPr>
      <w:r w:rsidRPr="00417266">
        <w:rPr>
          <w:sz w:val="22"/>
          <w:szCs w:val="22"/>
        </w:rPr>
        <w:t xml:space="preserve">Select </w:t>
      </w:r>
      <w:r w:rsidR="0067177B" w:rsidRPr="00417266">
        <w:rPr>
          <w:sz w:val="22"/>
          <w:szCs w:val="22"/>
        </w:rPr>
        <w:t>“B</w:t>
      </w:r>
      <w:r w:rsidRPr="00417266">
        <w:rPr>
          <w:sz w:val="22"/>
          <w:szCs w:val="22"/>
        </w:rPr>
        <w:t xml:space="preserve">ot </w:t>
      </w:r>
      <w:r w:rsidR="0067177B" w:rsidRPr="00417266">
        <w:rPr>
          <w:sz w:val="22"/>
          <w:szCs w:val="22"/>
        </w:rPr>
        <w:t>Detection”</w:t>
      </w:r>
      <w:r w:rsidRPr="00417266">
        <w:rPr>
          <w:sz w:val="22"/>
          <w:szCs w:val="22"/>
        </w:rPr>
        <w:t xml:space="preserve"> </w:t>
      </w:r>
      <w:r w:rsidR="0067177B" w:rsidRPr="00417266">
        <w:rPr>
          <w:sz w:val="22"/>
          <w:szCs w:val="22"/>
        </w:rPr>
        <w:t xml:space="preserve">to flag suspicious responses </w:t>
      </w:r>
    </w:p>
    <w:p w14:paraId="4258CEC7" w14:textId="230D3B01" w:rsidR="0067177B" w:rsidRPr="00417266" w:rsidRDefault="0067177B" w:rsidP="00417266">
      <w:pPr>
        <w:pStyle w:val="ListParagraph"/>
        <w:numPr>
          <w:ilvl w:val="1"/>
          <w:numId w:val="6"/>
        </w:numPr>
        <w:rPr>
          <w:b/>
          <w:bCs/>
          <w:sz w:val="22"/>
          <w:szCs w:val="22"/>
        </w:rPr>
      </w:pPr>
      <w:r w:rsidRPr="00417266">
        <w:rPr>
          <w:sz w:val="22"/>
          <w:szCs w:val="22"/>
        </w:rPr>
        <w:t>Select “Prevent Ballot Box Stuffing” to prevent participants from taking the survey more than once</w:t>
      </w:r>
    </w:p>
    <w:p w14:paraId="3512585D" w14:textId="5BC98992" w:rsidR="001F2EFD" w:rsidRPr="00417266" w:rsidRDefault="00106869" w:rsidP="00417266">
      <w:pPr>
        <w:pStyle w:val="ListParagraph"/>
        <w:numPr>
          <w:ilvl w:val="1"/>
          <w:numId w:val="6"/>
        </w:numPr>
        <w:rPr>
          <w:b/>
          <w:bCs/>
          <w:sz w:val="22"/>
          <w:szCs w:val="22"/>
        </w:rPr>
      </w:pPr>
      <w:r w:rsidRPr="00417266">
        <w:rPr>
          <w:sz w:val="22"/>
          <w:szCs w:val="22"/>
        </w:rPr>
        <w:t xml:space="preserve">Add Captchas requesting participants to select the </w:t>
      </w:r>
      <w:r w:rsidR="0067177B" w:rsidRPr="00417266">
        <w:rPr>
          <w:sz w:val="22"/>
          <w:szCs w:val="22"/>
        </w:rPr>
        <w:t>certain items</w:t>
      </w:r>
      <w:r w:rsidRPr="00417266">
        <w:rPr>
          <w:sz w:val="22"/>
          <w:szCs w:val="22"/>
        </w:rPr>
        <w:t xml:space="preserve"> in an image as additional protection</w:t>
      </w:r>
      <w:r w:rsidR="0067177B" w:rsidRPr="00417266">
        <w:rPr>
          <w:sz w:val="22"/>
          <w:szCs w:val="22"/>
        </w:rPr>
        <w:t xml:space="preserve"> (i.e. cars in a picture of a street)</w:t>
      </w:r>
    </w:p>
    <w:p w14:paraId="3989AC8A" w14:textId="5461AF9A" w:rsidR="001F2EFD" w:rsidRPr="0063671D" w:rsidRDefault="00A82661" w:rsidP="00417266">
      <w:pPr>
        <w:pStyle w:val="ListParagraph"/>
        <w:numPr>
          <w:ilvl w:val="1"/>
          <w:numId w:val="6"/>
        </w:numPr>
        <w:rPr>
          <w:b/>
          <w:bCs/>
          <w:sz w:val="22"/>
          <w:szCs w:val="22"/>
        </w:rPr>
      </w:pPr>
      <w:r w:rsidRPr="00417266">
        <w:rPr>
          <w:sz w:val="22"/>
          <w:szCs w:val="22"/>
        </w:rPr>
        <w:t>If you are recruiting multiple groups to participate in your survey, a</w:t>
      </w:r>
      <w:r w:rsidR="00106869" w:rsidRPr="00417266">
        <w:rPr>
          <w:sz w:val="22"/>
          <w:szCs w:val="22"/>
        </w:rPr>
        <w:t xml:space="preserve">dd a unique identifier to the end of the URL </w:t>
      </w:r>
      <w:r w:rsidR="00251329">
        <w:rPr>
          <w:sz w:val="22"/>
          <w:szCs w:val="22"/>
        </w:rPr>
        <w:t xml:space="preserve">to create unique links for </w:t>
      </w:r>
      <w:proofErr w:type="gramStart"/>
      <w:r w:rsidR="00251329">
        <w:rPr>
          <w:sz w:val="22"/>
          <w:szCs w:val="22"/>
        </w:rPr>
        <w:t xml:space="preserve">each </w:t>
      </w:r>
      <w:r w:rsidRPr="00417266">
        <w:rPr>
          <w:sz w:val="22"/>
          <w:szCs w:val="22"/>
        </w:rPr>
        <w:t xml:space="preserve"> </w:t>
      </w:r>
      <w:r w:rsidR="00106869" w:rsidRPr="00417266">
        <w:rPr>
          <w:sz w:val="22"/>
          <w:szCs w:val="22"/>
        </w:rPr>
        <w:t>group</w:t>
      </w:r>
      <w:proofErr w:type="gramEnd"/>
      <w:r w:rsidR="00106869" w:rsidRPr="00417266">
        <w:rPr>
          <w:sz w:val="22"/>
          <w:szCs w:val="22"/>
        </w:rPr>
        <w:t>.</w:t>
      </w:r>
      <w:r w:rsidR="0067177B" w:rsidRPr="00417266">
        <w:rPr>
          <w:sz w:val="22"/>
          <w:szCs w:val="22"/>
        </w:rPr>
        <w:t xml:space="preserve"> </w:t>
      </w:r>
      <w:r w:rsidRPr="00417266">
        <w:rPr>
          <w:sz w:val="22"/>
          <w:szCs w:val="22"/>
        </w:rPr>
        <w:t>For example, i</w:t>
      </w:r>
      <w:r w:rsidR="00106869" w:rsidRPr="00417266">
        <w:rPr>
          <w:sz w:val="22"/>
          <w:szCs w:val="22"/>
        </w:rPr>
        <w:t xml:space="preserve">f you post on </w:t>
      </w:r>
      <w:r w:rsidR="00417266" w:rsidRPr="00417266">
        <w:rPr>
          <w:sz w:val="22"/>
          <w:szCs w:val="22"/>
        </w:rPr>
        <w:t>Facebook</w:t>
      </w:r>
      <w:r w:rsidR="00106869" w:rsidRPr="00417266">
        <w:rPr>
          <w:sz w:val="22"/>
          <w:szCs w:val="22"/>
        </w:rPr>
        <w:t>, twitter, and Instagram</w:t>
      </w:r>
      <w:r w:rsidRPr="00417266">
        <w:rPr>
          <w:sz w:val="22"/>
          <w:szCs w:val="22"/>
        </w:rPr>
        <w:t>, set up</w:t>
      </w:r>
      <w:r w:rsidR="00106869" w:rsidRPr="00417266">
        <w:rPr>
          <w:sz w:val="22"/>
          <w:szCs w:val="22"/>
        </w:rPr>
        <w:t xml:space="preserve"> each post </w:t>
      </w:r>
      <w:r w:rsidRPr="00417266">
        <w:rPr>
          <w:sz w:val="22"/>
          <w:szCs w:val="22"/>
        </w:rPr>
        <w:t xml:space="preserve">to </w:t>
      </w:r>
      <w:r w:rsidR="00106869" w:rsidRPr="00417266">
        <w:rPr>
          <w:sz w:val="22"/>
          <w:szCs w:val="22"/>
        </w:rPr>
        <w:t>have a unique end identifier</w:t>
      </w:r>
      <w:r w:rsidRPr="00417266">
        <w:rPr>
          <w:sz w:val="22"/>
          <w:szCs w:val="22"/>
        </w:rPr>
        <w:t xml:space="preserve">. Then, if </w:t>
      </w:r>
      <w:r w:rsidR="00106869" w:rsidRPr="00417266">
        <w:rPr>
          <w:sz w:val="22"/>
          <w:szCs w:val="22"/>
        </w:rPr>
        <w:t xml:space="preserve">one gets hacked you only have to shut down </w:t>
      </w:r>
      <w:r w:rsidR="00251329">
        <w:rPr>
          <w:sz w:val="22"/>
          <w:szCs w:val="22"/>
        </w:rPr>
        <w:t>one link, leaving the others to collect data</w:t>
      </w:r>
      <w:r w:rsidR="00106869" w:rsidRPr="00417266">
        <w:rPr>
          <w:sz w:val="22"/>
          <w:szCs w:val="22"/>
        </w:rPr>
        <w:t xml:space="preserve">. </w:t>
      </w:r>
    </w:p>
    <w:p w14:paraId="0F5646C5" w14:textId="7501AFC3" w:rsidR="00251329" w:rsidRPr="0063671D" w:rsidRDefault="00251329" w:rsidP="00417266">
      <w:pPr>
        <w:pStyle w:val="ListParagraph"/>
        <w:numPr>
          <w:ilvl w:val="1"/>
          <w:numId w:val="6"/>
        </w:numPr>
        <w:rPr>
          <w:bCs/>
          <w:sz w:val="22"/>
          <w:szCs w:val="22"/>
        </w:rPr>
      </w:pPr>
      <w:r w:rsidRPr="0063671D">
        <w:rPr>
          <w:bCs/>
          <w:sz w:val="22"/>
          <w:szCs w:val="22"/>
        </w:rPr>
        <w:t>If you have a follow-up survey collecting information for compensation, turn on http referrer option in compensation survey to block access unless the respondent is coming from the main survey.</w:t>
      </w:r>
    </w:p>
    <w:p w14:paraId="46FEE54C" w14:textId="77777777" w:rsidR="0067177B" w:rsidRPr="00417266" w:rsidRDefault="0067177B" w:rsidP="0067177B">
      <w:pPr>
        <w:pStyle w:val="ListParagraph"/>
        <w:rPr>
          <w:b/>
          <w:sz w:val="22"/>
          <w:szCs w:val="22"/>
        </w:rPr>
      </w:pPr>
    </w:p>
    <w:p w14:paraId="31C36182" w14:textId="20868063" w:rsidR="0067177B" w:rsidRPr="00417266" w:rsidRDefault="0067177B" w:rsidP="0067177B">
      <w:pPr>
        <w:pStyle w:val="ListParagraph"/>
        <w:rPr>
          <w:sz w:val="22"/>
          <w:szCs w:val="22"/>
        </w:rPr>
      </w:pPr>
      <w:r w:rsidRPr="00417266">
        <w:rPr>
          <w:b/>
          <w:color w:val="FF0000"/>
          <w:sz w:val="22"/>
          <w:szCs w:val="22"/>
        </w:rPr>
        <w:t>TIP:</w:t>
      </w:r>
      <w:r w:rsidRPr="00417266">
        <w:rPr>
          <w:b/>
          <w:sz w:val="22"/>
          <w:szCs w:val="22"/>
        </w:rPr>
        <w:t xml:space="preserve"> </w:t>
      </w:r>
      <w:r w:rsidRPr="00417266">
        <w:rPr>
          <w:sz w:val="22"/>
          <w:szCs w:val="22"/>
        </w:rPr>
        <w:t xml:space="preserve">For further questions on Qualtrics options for fraud protection click the following </w:t>
      </w:r>
      <w:hyperlink r:id="rId13" w:history="1">
        <w:r w:rsidRPr="00417266">
          <w:rPr>
            <w:rStyle w:val="Hyperlink"/>
            <w:sz w:val="22"/>
            <w:szCs w:val="22"/>
          </w:rPr>
          <w:t>link</w:t>
        </w:r>
      </w:hyperlink>
      <w:r w:rsidR="00251329">
        <w:rPr>
          <w:rStyle w:val="Hyperlink"/>
          <w:sz w:val="22"/>
          <w:szCs w:val="22"/>
        </w:rPr>
        <w:t xml:space="preserve"> or contact OIT HelpDesk</w:t>
      </w:r>
      <w:r w:rsidRPr="00417266">
        <w:rPr>
          <w:sz w:val="22"/>
          <w:szCs w:val="22"/>
        </w:rPr>
        <w:t xml:space="preserve">. </w:t>
      </w:r>
    </w:p>
    <w:p w14:paraId="69BBA8DB" w14:textId="77777777" w:rsidR="001F2EFD" w:rsidRPr="00417266" w:rsidRDefault="001F2EFD" w:rsidP="001F2EFD">
      <w:pPr>
        <w:pStyle w:val="ListParagraph"/>
        <w:ind w:left="2160"/>
        <w:rPr>
          <w:b/>
          <w:sz w:val="22"/>
          <w:szCs w:val="22"/>
        </w:rPr>
      </w:pPr>
    </w:p>
    <w:p w14:paraId="5A9C707D" w14:textId="5BF3D8A3" w:rsidR="0067177B" w:rsidRPr="00417266" w:rsidRDefault="00106869" w:rsidP="0067177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17266">
        <w:rPr>
          <w:b/>
          <w:sz w:val="22"/>
          <w:szCs w:val="22"/>
        </w:rPr>
        <w:t xml:space="preserve">Designing the Survey to </w:t>
      </w:r>
      <w:r w:rsidR="0067177B" w:rsidRPr="00417266">
        <w:rPr>
          <w:b/>
          <w:sz w:val="22"/>
          <w:szCs w:val="22"/>
        </w:rPr>
        <w:t>I</w:t>
      </w:r>
      <w:r w:rsidRPr="00417266">
        <w:rPr>
          <w:b/>
          <w:sz w:val="22"/>
          <w:szCs w:val="22"/>
        </w:rPr>
        <w:t xml:space="preserve">dentify </w:t>
      </w:r>
      <w:r w:rsidR="0067177B" w:rsidRPr="00417266">
        <w:rPr>
          <w:b/>
          <w:sz w:val="22"/>
          <w:szCs w:val="22"/>
        </w:rPr>
        <w:t>B</w:t>
      </w:r>
      <w:r w:rsidRPr="00417266">
        <w:rPr>
          <w:b/>
          <w:sz w:val="22"/>
          <w:szCs w:val="22"/>
        </w:rPr>
        <w:t xml:space="preserve">ots by </w:t>
      </w:r>
      <w:r w:rsidR="0067177B" w:rsidRPr="00417266">
        <w:rPr>
          <w:b/>
          <w:sz w:val="22"/>
          <w:szCs w:val="22"/>
        </w:rPr>
        <w:t>R</w:t>
      </w:r>
      <w:r w:rsidRPr="00417266">
        <w:rPr>
          <w:b/>
          <w:sz w:val="22"/>
          <w:szCs w:val="22"/>
        </w:rPr>
        <w:t>esponses</w:t>
      </w:r>
    </w:p>
    <w:p w14:paraId="01A41649" w14:textId="77777777" w:rsidR="0067177B" w:rsidRPr="00417266" w:rsidRDefault="00106869" w:rsidP="0067177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17266">
        <w:rPr>
          <w:sz w:val="22"/>
          <w:szCs w:val="22"/>
        </w:rPr>
        <w:t>Add attention checks throughout the survey (i.e. same question twice or worded differently)</w:t>
      </w:r>
    </w:p>
    <w:p w14:paraId="5E8605C6" w14:textId="77777777" w:rsidR="0067177B" w:rsidRPr="00417266" w:rsidRDefault="001F2EFD" w:rsidP="0067177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17266">
        <w:rPr>
          <w:sz w:val="22"/>
          <w:szCs w:val="22"/>
        </w:rPr>
        <w:t>Repeat</w:t>
      </w:r>
      <w:r w:rsidR="00106869" w:rsidRPr="00417266">
        <w:rPr>
          <w:sz w:val="22"/>
          <w:szCs w:val="22"/>
        </w:rPr>
        <w:t xml:space="preserve"> qualifying questions at the beginning and end to screen against bots (i.e. are you a student?</w:t>
      </w:r>
      <w:r w:rsidRPr="00417266">
        <w:rPr>
          <w:sz w:val="22"/>
          <w:szCs w:val="22"/>
        </w:rPr>
        <w:t xml:space="preserve"> Are you 18 years or older?</w:t>
      </w:r>
      <w:r w:rsidR="00106869" w:rsidRPr="00417266">
        <w:rPr>
          <w:sz w:val="22"/>
          <w:szCs w:val="22"/>
        </w:rPr>
        <w:t>)</w:t>
      </w:r>
    </w:p>
    <w:p w14:paraId="451D1D58" w14:textId="429A965D" w:rsidR="00106869" w:rsidRPr="00417266" w:rsidRDefault="00106869" w:rsidP="0067177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417266">
        <w:rPr>
          <w:sz w:val="22"/>
          <w:szCs w:val="22"/>
        </w:rPr>
        <w:t>Add a</w:t>
      </w:r>
      <w:r w:rsidR="004A6FE6">
        <w:rPr>
          <w:sz w:val="22"/>
          <w:szCs w:val="22"/>
        </w:rPr>
        <w:t xml:space="preserve"> select all that apply </w:t>
      </w:r>
      <w:r w:rsidRPr="00417266">
        <w:rPr>
          <w:sz w:val="22"/>
          <w:szCs w:val="22"/>
        </w:rPr>
        <w:t xml:space="preserve">question asking </w:t>
      </w:r>
      <w:r w:rsidR="00CB7885" w:rsidRPr="00417266">
        <w:rPr>
          <w:sz w:val="22"/>
          <w:szCs w:val="22"/>
        </w:rPr>
        <w:t xml:space="preserve">participants </w:t>
      </w:r>
      <w:r w:rsidRPr="00417266">
        <w:rPr>
          <w:sz w:val="22"/>
          <w:szCs w:val="22"/>
        </w:rPr>
        <w:t xml:space="preserve">how they heard about the study and provide options where you did not post a recruitment script/flyer </w:t>
      </w:r>
      <w:r w:rsidR="001F2EFD" w:rsidRPr="00417266">
        <w:rPr>
          <w:sz w:val="22"/>
          <w:szCs w:val="22"/>
        </w:rPr>
        <w:t>(i.e. craigslist or reddit)</w:t>
      </w:r>
    </w:p>
    <w:p w14:paraId="284030B1" w14:textId="37B3C245" w:rsidR="00106869" w:rsidRPr="00417266" w:rsidRDefault="00106869" w:rsidP="001F2EFD">
      <w:pPr>
        <w:rPr>
          <w:sz w:val="22"/>
          <w:szCs w:val="22"/>
        </w:rPr>
      </w:pPr>
    </w:p>
    <w:p w14:paraId="5401DE0E" w14:textId="1F5401ED" w:rsidR="000666BF" w:rsidRPr="00417266" w:rsidRDefault="001F2EFD" w:rsidP="000666BF">
      <w:pPr>
        <w:rPr>
          <w:sz w:val="22"/>
          <w:szCs w:val="22"/>
        </w:rPr>
      </w:pPr>
      <w:r w:rsidRPr="00417266">
        <w:rPr>
          <w:sz w:val="22"/>
          <w:szCs w:val="22"/>
        </w:rPr>
        <w:t xml:space="preserve">If you have further questions about setting up a survey in Qualtrics to protect against bots please contact </w:t>
      </w:r>
      <w:hyperlink r:id="rId14" w:history="1">
        <w:r w:rsidR="004A6FE6">
          <w:rPr>
            <w:rStyle w:val="Hyperlink"/>
            <w:sz w:val="22"/>
            <w:szCs w:val="22"/>
          </w:rPr>
          <w:t xml:space="preserve">OIT </w:t>
        </w:r>
        <w:proofErr w:type="spellStart"/>
        <w:r w:rsidR="004A6FE6">
          <w:rPr>
            <w:rStyle w:val="Hyperlink"/>
            <w:sz w:val="22"/>
            <w:szCs w:val="22"/>
          </w:rPr>
          <w:t>HelpDesk</w:t>
        </w:r>
        <w:proofErr w:type="spellEnd"/>
      </w:hyperlink>
      <w:r w:rsidRPr="00417266">
        <w:rPr>
          <w:sz w:val="22"/>
          <w:szCs w:val="22"/>
        </w:rPr>
        <w:t xml:space="preserve"> by phone at 865.974.</w:t>
      </w:r>
      <w:r w:rsidR="004A6FE6">
        <w:rPr>
          <w:sz w:val="22"/>
          <w:szCs w:val="22"/>
        </w:rPr>
        <w:t>9900</w:t>
      </w:r>
      <w:r w:rsidR="004A6FE6" w:rsidRPr="00417266">
        <w:rPr>
          <w:sz w:val="22"/>
          <w:szCs w:val="22"/>
        </w:rPr>
        <w:t xml:space="preserve"> </w:t>
      </w:r>
      <w:r w:rsidRPr="00417266">
        <w:rPr>
          <w:sz w:val="22"/>
          <w:szCs w:val="22"/>
        </w:rPr>
        <w:t xml:space="preserve">or </w:t>
      </w:r>
      <w:hyperlink r:id="rId15" w:history="1">
        <w:r w:rsidRPr="00417266">
          <w:rPr>
            <w:rStyle w:val="Hyperlink"/>
            <w:sz w:val="22"/>
            <w:szCs w:val="22"/>
          </w:rPr>
          <w:t>chat</w:t>
        </w:r>
      </w:hyperlink>
      <w:r w:rsidRPr="00417266">
        <w:rPr>
          <w:sz w:val="22"/>
          <w:szCs w:val="22"/>
        </w:rPr>
        <w:t xml:space="preserve">. </w:t>
      </w:r>
    </w:p>
    <w:sectPr w:rsidR="000666BF" w:rsidRPr="00417266" w:rsidSect="000666BF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type w:val="continuous"/>
      <w:pgSz w:w="12240" w:h="15840"/>
      <w:pgMar w:top="1440" w:right="1080" w:bottom="720" w:left="1080" w:header="144" w:footer="169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C470" w14:textId="77777777" w:rsidR="00B139E2" w:rsidRDefault="00B139E2" w:rsidP="000C5F56">
      <w:r>
        <w:separator/>
      </w:r>
    </w:p>
  </w:endnote>
  <w:endnote w:type="continuationSeparator" w:id="0">
    <w:p w14:paraId="7F5AC19B" w14:textId="77777777" w:rsidR="00B139E2" w:rsidRDefault="00B139E2" w:rsidP="000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7EC" w14:textId="77777777" w:rsidR="008107ED" w:rsidRDefault="001A0E27">
    <w:pPr>
      <w:pStyle w:val="Footer"/>
    </w:pPr>
    <w:sdt>
      <w:sdtPr>
        <w:id w:val="1140932720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35429675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1442106327"/>
        <w:temporary/>
        <w:showingPlcHdr/>
      </w:sdtPr>
      <w:sdtEndPr/>
      <w:sdtContent>
        <w:r w:rsidR="008107E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264F" w14:textId="4268D9ED" w:rsidR="008107ED" w:rsidRDefault="00417266" w:rsidP="004A3CD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610397" wp14:editId="26273542">
          <wp:simplePos x="0" y="0"/>
          <wp:positionH relativeFrom="column">
            <wp:posOffset>-914400</wp:posOffset>
          </wp:positionH>
          <wp:positionV relativeFrom="paragraph">
            <wp:posOffset>548699</wp:posOffset>
          </wp:positionV>
          <wp:extent cx="7772400" cy="695901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59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8107ED">
      <w:ptab w:relativeTo="margin" w:alignment="center" w:leader="none"/>
    </w:r>
    <w:r w:rsidR="008107E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9A19" w14:textId="77777777" w:rsidR="00B139E2" w:rsidRDefault="00B139E2" w:rsidP="000C5F56">
      <w:r>
        <w:separator/>
      </w:r>
    </w:p>
  </w:footnote>
  <w:footnote w:type="continuationSeparator" w:id="0">
    <w:p w14:paraId="22E9EFFC" w14:textId="77777777" w:rsidR="00B139E2" w:rsidRDefault="00B139E2" w:rsidP="000C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449E" w14:textId="77777777" w:rsidR="008107ED" w:rsidRDefault="001A0E27">
    <w:pPr>
      <w:pStyle w:val="Header"/>
    </w:pPr>
    <w:sdt>
      <w:sdtPr>
        <w:id w:val="552891712"/>
        <w:placeholder>
          <w:docPart w:val="94B2B714DDEF4240925A3989F83D6869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69576021"/>
        <w:placeholder>
          <w:docPart w:val="7D426200FD6EE94F87EE29118E7EF44F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-1914772692"/>
        <w:placeholder>
          <w:docPart w:val="E866DA63CA3CC14C89A41A27A28BB5C0"/>
        </w:placeholder>
        <w:temporary/>
        <w:showingPlcHdr/>
      </w:sdtPr>
      <w:sdtEndPr/>
      <w:sdtContent>
        <w:r w:rsidR="008107ED">
          <w:t>[Type text]</w:t>
        </w:r>
      </w:sdtContent>
    </w:sdt>
  </w:p>
  <w:p w14:paraId="531A4AE6" w14:textId="77777777" w:rsidR="008107ED" w:rsidRDefault="00810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BEA" w14:textId="77777777" w:rsidR="008107ED" w:rsidRDefault="001A0E27">
    <w:pPr>
      <w:pStyle w:val="Header"/>
    </w:pPr>
    <w:sdt>
      <w:sdtPr>
        <w:id w:val="1871336277"/>
        <w:temporary/>
      </w:sdtPr>
      <w:sdtEndPr/>
      <w:sdtContent/>
    </w:sdt>
  </w:p>
  <w:p w14:paraId="548C862B" w14:textId="77777777" w:rsidR="008107ED" w:rsidRDefault="00810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1C8D" w14:textId="0EDE347F" w:rsidR="008107ED" w:rsidRDefault="00345530" w:rsidP="00A126E2">
    <w:pPr>
      <w:pStyle w:val="Header"/>
      <w:jc w:val="both"/>
    </w:pPr>
    <w:r>
      <w:ptab w:relativeTo="margin" w:alignment="center" w:leader="none"/>
    </w:r>
    <w:r>
      <w:rPr>
        <w:noProof/>
      </w:rPr>
      <w:drawing>
        <wp:inline distT="0" distB="0" distL="0" distR="0" wp14:anchorId="4DA1A607" wp14:editId="4D6B2DCA">
          <wp:extent cx="1628379" cy="15490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22" cy="161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E04"/>
    <w:multiLevelType w:val="hybridMultilevel"/>
    <w:tmpl w:val="8228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3C3"/>
    <w:multiLevelType w:val="hybridMultilevel"/>
    <w:tmpl w:val="EA0C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AE7"/>
    <w:multiLevelType w:val="hybridMultilevel"/>
    <w:tmpl w:val="9904CB88"/>
    <w:lvl w:ilvl="0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E835F24"/>
    <w:multiLevelType w:val="hybridMultilevel"/>
    <w:tmpl w:val="77383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D0520"/>
    <w:multiLevelType w:val="hybridMultilevel"/>
    <w:tmpl w:val="7A8C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521"/>
    <w:multiLevelType w:val="hybridMultilevel"/>
    <w:tmpl w:val="7F94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4229B"/>
    <w:multiLevelType w:val="hybridMultilevel"/>
    <w:tmpl w:val="80BC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352428">
    <w:abstractNumId w:val="1"/>
  </w:num>
  <w:num w:numId="2" w16cid:durableId="964695275">
    <w:abstractNumId w:val="4"/>
  </w:num>
  <w:num w:numId="3" w16cid:durableId="629362948">
    <w:abstractNumId w:val="3"/>
  </w:num>
  <w:num w:numId="4" w16cid:durableId="1111628319">
    <w:abstractNumId w:val="5"/>
  </w:num>
  <w:num w:numId="5" w16cid:durableId="1541165489">
    <w:abstractNumId w:val="6"/>
  </w:num>
  <w:num w:numId="6" w16cid:durableId="1570533497">
    <w:abstractNumId w:val="0"/>
  </w:num>
  <w:num w:numId="7" w16cid:durableId="2061174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8"/>
    <w:rsid w:val="00012A1D"/>
    <w:rsid w:val="00015BAF"/>
    <w:rsid w:val="00056ADE"/>
    <w:rsid w:val="00061441"/>
    <w:rsid w:val="000666BF"/>
    <w:rsid w:val="0007096F"/>
    <w:rsid w:val="000C5F56"/>
    <w:rsid w:val="000E213F"/>
    <w:rsid w:val="00106869"/>
    <w:rsid w:val="001163D6"/>
    <w:rsid w:val="00135EAB"/>
    <w:rsid w:val="001615A2"/>
    <w:rsid w:val="001949E7"/>
    <w:rsid w:val="001A0E27"/>
    <w:rsid w:val="001D1A8A"/>
    <w:rsid w:val="001F2EFD"/>
    <w:rsid w:val="002363DF"/>
    <w:rsid w:val="00251329"/>
    <w:rsid w:val="0026040C"/>
    <w:rsid w:val="002B1E79"/>
    <w:rsid w:val="002B24FE"/>
    <w:rsid w:val="002E593A"/>
    <w:rsid w:val="00345530"/>
    <w:rsid w:val="003B2D87"/>
    <w:rsid w:val="003E09C4"/>
    <w:rsid w:val="00417266"/>
    <w:rsid w:val="004655FE"/>
    <w:rsid w:val="004828DE"/>
    <w:rsid w:val="004A3CD6"/>
    <w:rsid w:val="004A6FE6"/>
    <w:rsid w:val="004B6861"/>
    <w:rsid w:val="004D4EF3"/>
    <w:rsid w:val="004F3DA5"/>
    <w:rsid w:val="00577EAC"/>
    <w:rsid w:val="005E42F6"/>
    <w:rsid w:val="0063671D"/>
    <w:rsid w:val="00662A9B"/>
    <w:rsid w:val="0067177B"/>
    <w:rsid w:val="006A59EB"/>
    <w:rsid w:val="006B524D"/>
    <w:rsid w:val="006C0707"/>
    <w:rsid w:val="006D25DB"/>
    <w:rsid w:val="006F04B1"/>
    <w:rsid w:val="00710121"/>
    <w:rsid w:val="00727C98"/>
    <w:rsid w:val="00747D9E"/>
    <w:rsid w:val="00756080"/>
    <w:rsid w:val="007D20AB"/>
    <w:rsid w:val="007F3CF7"/>
    <w:rsid w:val="008107ED"/>
    <w:rsid w:val="0083419C"/>
    <w:rsid w:val="008547B8"/>
    <w:rsid w:val="00892E4D"/>
    <w:rsid w:val="008B4ED2"/>
    <w:rsid w:val="00916F9E"/>
    <w:rsid w:val="009202AD"/>
    <w:rsid w:val="00925FFD"/>
    <w:rsid w:val="0094757D"/>
    <w:rsid w:val="009831DF"/>
    <w:rsid w:val="00991B63"/>
    <w:rsid w:val="009C100C"/>
    <w:rsid w:val="00A126E2"/>
    <w:rsid w:val="00A36102"/>
    <w:rsid w:val="00A43001"/>
    <w:rsid w:val="00A55C56"/>
    <w:rsid w:val="00A82661"/>
    <w:rsid w:val="00A91CC8"/>
    <w:rsid w:val="00AD0AE9"/>
    <w:rsid w:val="00AD31DF"/>
    <w:rsid w:val="00AD49C4"/>
    <w:rsid w:val="00B1227F"/>
    <w:rsid w:val="00B124EA"/>
    <w:rsid w:val="00B139E2"/>
    <w:rsid w:val="00B2404C"/>
    <w:rsid w:val="00B424F6"/>
    <w:rsid w:val="00B43D47"/>
    <w:rsid w:val="00B4428C"/>
    <w:rsid w:val="00B5719D"/>
    <w:rsid w:val="00B848F8"/>
    <w:rsid w:val="00B86408"/>
    <w:rsid w:val="00B91D51"/>
    <w:rsid w:val="00BB257B"/>
    <w:rsid w:val="00C274E6"/>
    <w:rsid w:val="00CB57B8"/>
    <w:rsid w:val="00CB7885"/>
    <w:rsid w:val="00CC4631"/>
    <w:rsid w:val="00D66AD8"/>
    <w:rsid w:val="00D907CB"/>
    <w:rsid w:val="00D932F2"/>
    <w:rsid w:val="00DB4D48"/>
    <w:rsid w:val="00DC7CB6"/>
    <w:rsid w:val="00DE69FB"/>
    <w:rsid w:val="00E86363"/>
    <w:rsid w:val="00EA7BDF"/>
    <w:rsid w:val="00EE50B2"/>
    <w:rsid w:val="00F0396E"/>
    <w:rsid w:val="00F14999"/>
    <w:rsid w:val="00F4576C"/>
    <w:rsid w:val="00F47AA4"/>
    <w:rsid w:val="00F5260B"/>
    <w:rsid w:val="00F5292D"/>
    <w:rsid w:val="00FD05EB"/>
    <w:rsid w:val="00FF15BD"/>
    <w:rsid w:val="00FF5481"/>
    <w:rsid w:val="1509C64E"/>
    <w:rsid w:val="2DAD2AAF"/>
    <w:rsid w:val="351A21A1"/>
    <w:rsid w:val="385C73CD"/>
    <w:rsid w:val="5C19BBAB"/>
    <w:rsid w:val="6C9FDFAC"/>
    <w:rsid w:val="72498DA1"/>
    <w:rsid w:val="768A89F1"/>
    <w:rsid w:val="77A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DCD89F"/>
  <w14:defaultImageDpi w14:val="300"/>
  <w15:docId w15:val="{652AB790-C2DD-4CE1-97B7-BC5AA6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B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6B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1E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56"/>
  </w:style>
  <w:style w:type="paragraph" w:styleId="Footer">
    <w:name w:val="footer"/>
    <w:basedOn w:val="Normal"/>
    <w:link w:val="Foot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56"/>
  </w:style>
  <w:style w:type="paragraph" w:styleId="NoSpacing">
    <w:name w:val="No Spacing"/>
    <w:uiPriority w:val="1"/>
    <w:qFormat/>
    <w:rsid w:val="000666BF"/>
  </w:style>
  <w:style w:type="paragraph" w:styleId="Title">
    <w:name w:val="Title"/>
    <w:basedOn w:val="Normal"/>
    <w:next w:val="Normal"/>
    <w:link w:val="TitleChar"/>
    <w:uiPriority w:val="10"/>
    <w:qFormat/>
    <w:rsid w:val="0006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6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6BF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66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0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07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2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trics.com/support/survey-platform/survey-module/survey-checker/fraud-detec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veutk-my.sharepoint.com/personal/utkirb_utk_edu/Documents/HRPP/Admin%20Procedures/oit.utk.edu/cha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it.utk.ed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veutk-my.sharepoint.com/personal/utkirb_utk_edu/Documents/HRPP/Admin%20Procedures/oit.utk.edu/cha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it.utk.edu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2B714DDEF4240925A3989F83D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B600-27C9-EE4B-AC63-5BF453335BE4}"/>
      </w:docPartPr>
      <w:docPartBody>
        <w:p w:rsidR="00015BAF" w:rsidRDefault="00015BAF">
          <w:pPr>
            <w:pStyle w:val="94B2B714DDEF4240925A3989F83D6869"/>
          </w:pPr>
          <w:r>
            <w:t>[Type text]</w:t>
          </w:r>
        </w:p>
      </w:docPartBody>
    </w:docPart>
    <w:docPart>
      <w:docPartPr>
        <w:name w:val="7D426200FD6EE94F87EE29118E7E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810A-7ACA-5042-B156-DF79307BF256}"/>
      </w:docPartPr>
      <w:docPartBody>
        <w:p w:rsidR="00015BAF" w:rsidRDefault="00015BAF">
          <w:pPr>
            <w:pStyle w:val="7D426200FD6EE94F87EE29118E7EF44F"/>
          </w:pPr>
          <w:r>
            <w:t>[Type text]</w:t>
          </w:r>
        </w:p>
      </w:docPartBody>
    </w:docPart>
    <w:docPart>
      <w:docPartPr>
        <w:name w:val="E866DA63CA3CC14C89A41A27A28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5BAB-8757-8A41-B653-940BE420085E}"/>
      </w:docPartPr>
      <w:docPartBody>
        <w:p w:rsidR="00015BAF" w:rsidRDefault="00015BAF">
          <w:pPr>
            <w:pStyle w:val="E866DA63CA3CC14C89A41A27A28BB5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AF"/>
    <w:rsid w:val="00015BAF"/>
    <w:rsid w:val="009D10AE"/>
    <w:rsid w:val="00C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2B714DDEF4240925A3989F83D6869">
    <w:name w:val="94B2B714DDEF4240925A3989F83D6869"/>
  </w:style>
  <w:style w:type="paragraph" w:customStyle="1" w:styleId="7D426200FD6EE94F87EE29118E7EF44F">
    <w:name w:val="7D426200FD6EE94F87EE29118E7EF44F"/>
  </w:style>
  <w:style w:type="paragraph" w:customStyle="1" w:styleId="E866DA63CA3CC14C89A41A27A28BB5C0">
    <w:name w:val="E866DA63CA3CC14C89A41A27A28BB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E77B8D121014DAF4E8A38652018ED" ma:contentTypeVersion="12" ma:contentTypeDescription="Create a new document." ma:contentTypeScope="" ma:versionID="3dc87d2a041eab7c2f2e5742c7fb69f1">
  <xsd:schema xmlns:xsd="http://www.w3.org/2001/XMLSchema" xmlns:xs="http://www.w3.org/2001/XMLSchema" xmlns:p="http://schemas.microsoft.com/office/2006/metadata/properties" xmlns:ns3="684c650b-aaf5-4cc6-9778-951440be5264" xmlns:ns4="8bbf6c8f-7fe3-42c0-9aa9-cb17b0f7d91c" targetNamespace="http://schemas.microsoft.com/office/2006/metadata/properties" ma:root="true" ma:fieldsID="b0702578d8736c509da4b2fc052b1a95" ns3:_="" ns4:_="">
    <xsd:import namespace="684c650b-aaf5-4cc6-9778-951440be5264"/>
    <xsd:import namespace="8bbf6c8f-7fe3-42c0-9aa9-cb17b0f7d9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c650b-aaf5-4cc6-9778-951440be5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c8f-7fe3-42c0-9aa9-cb17b0f7d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2CBE7-A445-4B94-B928-4DE0AF5E3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B27D1-121C-430A-8065-88F54B89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c650b-aaf5-4cc6-9778-951440be5264"/>
    <ds:schemaRef ds:uri="8bbf6c8f-7fe3-42c0-9aa9-cb17b0f7d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422F6-7216-4278-8A78-6139F94FB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D541E-1809-45C0-A3F2-C26D11BCCBAA}">
  <ds:schemaRefs>
    <ds:schemaRef ds:uri="8bbf6c8f-7fe3-42c0-9aa9-cb17b0f7d91c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84c650b-aaf5-4cc6-9778-951440be52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Chapin</dc:creator>
  <cp:lastModifiedBy>Roder, Jen</cp:lastModifiedBy>
  <cp:revision>2</cp:revision>
  <cp:lastPrinted>2015-02-20T16:01:00Z</cp:lastPrinted>
  <dcterms:created xsi:type="dcterms:W3CDTF">2022-06-23T14:56:00Z</dcterms:created>
  <dcterms:modified xsi:type="dcterms:W3CDTF">2022-06-23T14:56:00Z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0x01010031DE77B8D121014DAF4E8A38652018ED</vt:lpwstr>
  </property>
</Properties>
</file>